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6" w:rsidRPr="0088091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4541C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4541C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Dodržiavať prevádzku materskej školy od 7.00 h do 15.00 h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541C6" w:rsidRPr="00343A4F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>Zodpovedá za dodržiavanie hygienicko-epidemiologických opatrení pri privádzaní dieťaťa do materskej školy (nosenie rúšok, dodržiavanie odstupov – 2 metre, dezinfekcia rúk, dezinfekcia obuvi).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 ( tlačivo vyplní v MŠ pri nástupe)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Denne pri odovzdaní dieťaťa do materskej školy podpisuje Prehlásenie zákonného zástupcu o zdravotnom stave dieťaťa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4972F5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len s osobami, ktoré s dieťaťom žijú v spoločnej domácnosti. V prípade, ak bude touto osobou súrodenec, musí byť starší ako 10 rokov.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rúšku.</w:t>
      </w:r>
    </w:p>
    <w:p w:rsidR="004541C6" w:rsidRPr="00343A4F" w:rsidRDefault="004541C6" w:rsidP="00454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3E" w:rsidRDefault="00AE703E"/>
    <w:sectPr w:rsidR="00A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2E60F2"/>
    <w:rsid w:val="004541C6"/>
    <w:rsid w:val="00A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Sonneková Anna</cp:lastModifiedBy>
  <cp:revision>2</cp:revision>
  <dcterms:created xsi:type="dcterms:W3CDTF">2020-05-27T06:07:00Z</dcterms:created>
  <dcterms:modified xsi:type="dcterms:W3CDTF">2020-05-27T06:08:00Z</dcterms:modified>
</cp:coreProperties>
</file>